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82CE" w14:textId="5445CD58" w:rsidR="004441EE" w:rsidRPr="00D66C2F" w:rsidRDefault="004441EE" w:rsidP="004441EE">
      <w:pPr>
        <w:tabs>
          <w:tab w:val="left" w:pos="720"/>
        </w:tabs>
        <w:rPr>
          <w:rFonts w:ascii="Arial" w:hAnsi="Arial" w:cs="Arial"/>
          <w:color w:val="003C6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264FD" wp14:editId="53867B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52425" cy="390525"/>
            <wp:effectExtent l="0" t="0" r="9525" b="9525"/>
            <wp:wrapSquare wrapText="bothSides"/>
            <wp:docPr id="3" name="Obrázek 3" descr="Trebovice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bovice_znak_2955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  <w:r w:rsidR="00D66C2F">
        <w:rPr>
          <w:rFonts w:ascii="Arial" w:hAnsi="Arial" w:cs="Arial"/>
          <w:color w:val="003C69"/>
          <w:sz w:val="20"/>
          <w:szCs w:val="20"/>
        </w:rPr>
        <w:t xml:space="preserve">                                                                                                   </w:t>
      </w:r>
    </w:p>
    <w:p w14:paraId="761AD4DA" w14:textId="77777777" w:rsidR="004441EE" w:rsidRDefault="00A31332" w:rsidP="004441EE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4441EE">
        <w:rPr>
          <w:rFonts w:ascii="Arial" w:hAnsi="Arial" w:cs="Arial"/>
          <w:b/>
          <w:color w:val="003C69"/>
          <w:sz w:val="20"/>
          <w:szCs w:val="20"/>
        </w:rPr>
        <w:t>Třebovice</w:t>
      </w:r>
    </w:p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77777777" w:rsidR="002948B7" w:rsidRPr="002948B7" w:rsidRDefault="002948B7" w:rsidP="002948B7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2948B7">
        <w:rPr>
          <w:rFonts w:ascii="Arial" w:hAnsi="Arial" w:cs="Arial"/>
          <w:sz w:val="32"/>
          <w:szCs w:val="32"/>
        </w:rPr>
        <w:t>Žádost</w:t>
      </w:r>
    </w:p>
    <w:p w14:paraId="538C0C1E" w14:textId="77777777" w:rsidR="002948B7" w:rsidRPr="003A30D0" w:rsidRDefault="002948B7" w:rsidP="002948B7">
      <w:pPr>
        <w:jc w:val="center"/>
        <w:rPr>
          <w:rFonts w:ascii="Arial" w:hAnsi="Arial" w:cs="Arial"/>
          <w:b/>
          <w:sz w:val="22"/>
          <w:szCs w:val="22"/>
        </w:rPr>
      </w:pPr>
      <w:r w:rsidRPr="003A30D0">
        <w:rPr>
          <w:rFonts w:ascii="Arial" w:hAnsi="Arial" w:cs="Arial"/>
          <w:b/>
          <w:sz w:val="22"/>
          <w:szCs w:val="22"/>
        </w:rPr>
        <w:t>o povolení ke zvláštnímu užívání místní komunikace dle § 25 odst. 6 písm. c) až e) zákona č. 13/1997 Sb., o pozemních komunikacích, v platném znění</w:t>
      </w:r>
    </w:p>
    <w:p w14:paraId="3EB9C320" w14:textId="77777777" w:rsidR="002948B7" w:rsidRDefault="002948B7" w:rsidP="002948B7"/>
    <w:p w14:paraId="777F6F80" w14:textId="77777777" w:rsidR="002948B7" w:rsidRDefault="002948B7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77777777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346D4ECB" w14:textId="77777777" w:rsidR="002948B7" w:rsidRDefault="002948B7" w:rsidP="002948B7"/>
    <w:p w14:paraId="60748BD9" w14:textId="77777777" w:rsidR="002948B7" w:rsidRDefault="002948B7" w:rsidP="002948B7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7225F652" w14:textId="274FB8EE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>__</w:t>
      </w:r>
    </w:p>
    <w:p w14:paraId="3567969C" w14:textId="77777777" w:rsidR="002948B7" w:rsidRDefault="002948B7" w:rsidP="002948B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6209AB06" w14:textId="77777777" w:rsidR="002948B7" w:rsidRDefault="002948B7" w:rsidP="002948B7">
      <w:pPr>
        <w:spacing w:before="120"/>
        <w:rPr>
          <w:sz w:val="22"/>
          <w:szCs w:val="22"/>
        </w:rPr>
      </w:pPr>
    </w:p>
    <w:p w14:paraId="27F2E28B" w14:textId="07766100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>_</w:t>
      </w:r>
    </w:p>
    <w:p w14:paraId="2BE9AE69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3ED4C9A9" w14:textId="45DF1A79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0449383B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07FEEF20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28613C" w14:textId="2C67E95F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5A2726FE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2B0FC334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C06F12" w14:textId="3B97EB81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6F71BC75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7957DA2C" w14:textId="121E9752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3A59CBFC" w14:textId="77777777" w:rsidR="002948B7" w:rsidRDefault="002948B7" w:rsidP="002948B7">
      <w:pPr>
        <w:rPr>
          <w:sz w:val="22"/>
          <w:szCs w:val="22"/>
        </w:rPr>
      </w:pPr>
    </w:p>
    <w:p w14:paraId="21F36215" w14:textId="77777777" w:rsidR="002948B7" w:rsidRDefault="002948B7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77777777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645C30F1" w14:textId="77777777" w:rsidR="002948B7" w:rsidRDefault="002948B7" w:rsidP="002948B7">
      <w:pPr>
        <w:spacing w:line="360" w:lineRule="auto"/>
        <w:jc w:val="both"/>
      </w:pPr>
    </w:p>
    <w:p w14:paraId="3FCE8091" w14:textId="77777777" w:rsidR="002948B7" w:rsidRDefault="002948B7" w:rsidP="002948B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Přesné určení místa (označení místní komunikace, parc. číslo, ulice, před domem </w:t>
      </w:r>
      <w:proofErr w:type="spellStart"/>
      <w:proofErr w:type="gramStart"/>
      <w:r>
        <w:rPr>
          <w:sz w:val="22"/>
          <w:szCs w:val="22"/>
        </w:rPr>
        <w:t>č.popisné</w:t>
      </w:r>
      <w:proofErr w:type="spellEnd"/>
      <w:proofErr w:type="gramEnd"/>
      <w:r>
        <w:rPr>
          <w:sz w:val="22"/>
          <w:szCs w:val="22"/>
        </w:rPr>
        <w:t xml:space="preserve">., staničení, místopisný popis): </w:t>
      </w:r>
    </w:p>
    <w:p w14:paraId="70270D8B" w14:textId="77777777" w:rsidR="002948B7" w:rsidRDefault="002948B7" w:rsidP="002948B7">
      <w:pPr>
        <w:spacing w:line="276" w:lineRule="auto"/>
        <w:jc w:val="both"/>
        <w:rPr>
          <w:sz w:val="22"/>
          <w:szCs w:val="22"/>
        </w:rPr>
      </w:pPr>
    </w:p>
    <w:p w14:paraId="253F89A7" w14:textId="77777777" w:rsidR="002948B7" w:rsidRDefault="002948B7" w:rsidP="002948B7">
      <w:pPr>
        <w:spacing w:line="276" w:lineRule="auto"/>
        <w:jc w:val="both"/>
        <w:rPr>
          <w:sz w:val="22"/>
          <w:szCs w:val="22"/>
        </w:rPr>
      </w:pPr>
    </w:p>
    <w:p w14:paraId="47EE653C" w14:textId="77777777" w:rsidR="002948B7" w:rsidRDefault="002948B7" w:rsidP="002948B7">
      <w:pPr>
        <w:spacing w:line="276" w:lineRule="auto"/>
        <w:jc w:val="both"/>
        <w:rPr>
          <w:sz w:val="22"/>
          <w:szCs w:val="22"/>
        </w:rPr>
      </w:pPr>
    </w:p>
    <w:p w14:paraId="08042CA3" w14:textId="77777777" w:rsidR="002948B7" w:rsidRDefault="002948B7" w:rsidP="002948B7">
      <w:pPr>
        <w:spacing w:line="276" w:lineRule="auto"/>
        <w:jc w:val="both"/>
        <w:rPr>
          <w:sz w:val="22"/>
          <w:szCs w:val="22"/>
        </w:rPr>
      </w:pPr>
    </w:p>
    <w:p w14:paraId="1190A4C3" w14:textId="77777777" w:rsidR="002948B7" w:rsidRDefault="002948B7" w:rsidP="002948B7">
      <w:pPr>
        <w:spacing w:line="276" w:lineRule="auto"/>
        <w:jc w:val="both"/>
        <w:rPr>
          <w:sz w:val="22"/>
          <w:szCs w:val="22"/>
        </w:rPr>
      </w:pPr>
    </w:p>
    <w:p w14:paraId="750D7F30" w14:textId="7861F524" w:rsidR="002948B7" w:rsidRDefault="002948B7" w:rsidP="002948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21D5570A" w14:textId="77777777" w:rsidR="002948B7" w:rsidRDefault="002948B7" w:rsidP="002948B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Důvod zvláštního užívání místní komunikace (reklamní zařízení, provádění stavebních prací, zařízení staveniště, skládka materiálu, jaký způsob prodeje a v jakém zařízení, vyhrazené parkování, druh ukládaného nadzemního nebo podzemního vedení, akce): </w:t>
      </w:r>
    </w:p>
    <w:p w14:paraId="1078E531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08FD3204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7474732E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3273A09A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18E4F536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229FD41D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6899188D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544FC605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136C7DC5" w14:textId="77777777" w:rsidR="002948B7" w:rsidRDefault="002948B7" w:rsidP="002948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Rozsah zvl. užívání (plocha, rozměry): </w:t>
      </w:r>
    </w:p>
    <w:p w14:paraId="44219AC6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583B7E36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7D65C71D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44949A26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13EA6BF7" w14:textId="0B8E7065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233C9323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65E5663A" w14:textId="77777777" w:rsidR="002948B7" w:rsidRDefault="002948B7" w:rsidP="002948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Termín realizace a způsob uvedení komunikace do původního stavu: </w:t>
      </w:r>
    </w:p>
    <w:p w14:paraId="2C8FA7F9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1E2BBA53" w14:textId="77777777" w:rsidR="002948B7" w:rsidRDefault="002948B7" w:rsidP="002948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Doba užívání (datum):</w:t>
      </w:r>
    </w:p>
    <w:p w14:paraId="0E97C4D8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6F6738E8" w14:textId="77777777" w:rsidR="002948B7" w:rsidRDefault="002948B7" w:rsidP="002948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 době od – do (hodina nebo celý den):</w:t>
      </w:r>
    </w:p>
    <w:p w14:paraId="65FEFD16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024028E9" w14:textId="3191DD33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726E260B" w14:textId="77777777" w:rsidR="002948B7" w:rsidRPr="009338E7" w:rsidRDefault="002948B7" w:rsidP="002948B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06B66512" w14:textId="77777777" w:rsidR="002948B7" w:rsidRDefault="002948B7" w:rsidP="002948B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Odhadovaný vliv zvl. užívání MK na bezpečnost a plynulost provozu na dotčeném úseku komunikace a </w:t>
      </w:r>
      <w:r w:rsidRPr="009338E7">
        <w:rPr>
          <w:rFonts w:ascii="Arial" w:hAnsi="Arial" w:cs="Arial"/>
          <w:b/>
          <w:sz w:val="20"/>
          <w:szCs w:val="20"/>
          <w:u w:val="single"/>
        </w:rPr>
        <w:t>návrh řešení</w:t>
      </w:r>
      <w:r>
        <w:rPr>
          <w:rFonts w:ascii="Arial" w:hAnsi="Arial" w:cs="Arial"/>
          <w:b/>
          <w:sz w:val="20"/>
          <w:szCs w:val="20"/>
        </w:rPr>
        <w:t>:</w:t>
      </w:r>
    </w:p>
    <w:p w14:paraId="1E500B54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7FCF5A4C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50C80C12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2583EF20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51795745" w14:textId="2B5DB366" w:rsidR="002948B7" w:rsidRDefault="002948B7" w:rsidP="002948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3715D832" w14:textId="77777777" w:rsidR="002948B7" w:rsidRPr="009338E7" w:rsidRDefault="002948B7" w:rsidP="002948B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5C13BFBE" w14:textId="77777777" w:rsidR="002948B7" w:rsidRDefault="002948B7" w:rsidP="002948B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• Zodpovědná osoba (pracovník) za zvláštní užívání MK</w:t>
      </w:r>
    </w:p>
    <w:p w14:paraId="7CAFC418" w14:textId="78F21033" w:rsidR="002948B7" w:rsidRDefault="002948B7" w:rsidP="002948B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7E02D862" w14:textId="77777777" w:rsidR="002948B7" w:rsidRDefault="002948B7" w:rsidP="002948B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4E34179E" w14:textId="1ED2AB0C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3F7AF784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</w:p>
    <w:p w14:paraId="6B766B1A" w14:textId="703FB986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38F7B0B8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 xml:space="preserve">Adresa trvalého pobytu: </w:t>
      </w:r>
      <w:r>
        <w:rPr>
          <w:sz w:val="22"/>
          <w:szCs w:val="22"/>
        </w:rPr>
        <w:tab/>
      </w:r>
    </w:p>
    <w:p w14:paraId="11434875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3F5A2A" w14:textId="1EE34D7B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6272D6CC" w14:textId="77777777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6AA72C45" w14:textId="25108C1B" w:rsidR="002948B7" w:rsidRDefault="002948B7" w:rsidP="002948B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2A5A3CF1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62E0B647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61BD9BA1" w14:textId="77777777" w:rsidR="002948B7" w:rsidRDefault="002948B7" w:rsidP="002948B7">
      <w:pPr>
        <w:spacing w:line="276" w:lineRule="auto"/>
        <w:rPr>
          <w:sz w:val="22"/>
          <w:szCs w:val="22"/>
        </w:rPr>
      </w:pPr>
    </w:p>
    <w:p w14:paraId="42086786" w14:textId="77777777" w:rsidR="002948B7" w:rsidRDefault="002948B7" w:rsidP="002948B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_________________________________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datum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</w:p>
    <w:p w14:paraId="57785911" w14:textId="77777777" w:rsidR="002948B7" w:rsidRDefault="002948B7" w:rsidP="002948B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3EFDD5C4" w14:textId="77777777" w:rsidR="002948B7" w:rsidRDefault="002948B7" w:rsidP="002948B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2AFE8BF5" w14:textId="77777777" w:rsidR="002948B7" w:rsidRDefault="002948B7" w:rsidP="002948B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Podpis navrhovatele / oprávněné osoby /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zástupce: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 </w:t>
      </w:r>
    </w:p>
    <w:p w14:paraId="024C01FC" w14:textId="77777777" w:rsidR="002948B7" w:rsidRDefault="002948B7" w:rsidP="002948B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8F4DB11" w14:textId="77777777" w:rsidR="002948B7" w:rsidRDefault="002948B7" w:rsidP="002948B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F31D7F2" w14:textId="77777777" w:rsidR="002948B7" w:rsidRDefault="002948B7" w:rsidP="002948B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92935EB" w14:textId="77777777" w:rsidR="002948B7" w:rsidRDefault="002948B7" w:rsidP="002948B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84EFB3" w14:textId="77777777" w:rsidR="002948B7" w:rsidRDefault="002948B7" w:rsidP="002948B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1AEC6C50" w14:textId="77777777" w:rsidR="002948B7" w:rsidRPr="00D8359C" w:rsidRDefault="002948B7" w:rsidP="002948B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proofErr w:type="gramStart"/>
      <w:r w:rsidRPr="00D8359C">
        <w:rPr>
          <w:sz w:val="20"/>
          <w:szCs w:val="20"/>
        </w:rPr>
        <w:t>Dokumentace - přehledná</w:t>
      </w:r>
      <w:proofErr w:type="gramEnd"/>
      <w:r w:rsidRPr="00D8359C">
        <w:rPr>
          <w:sz w:val="20"/>
          <w:szCs w:val="20"/>
        </w:rPr>
        <w:t xml:space="preserve"> situace se zakreslením rozsahu zvláštního užívání MK,</w:t>
      </w:r>
    </w:p>
    <w:p w14:paraId="7B03FB12" w14:textId="77777777" w:rsidR="002948B7" w:rsidRPr="00D8359C" w:rsidRDefault="002948B7" w:rsidP="002948B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Povolení k provozování předmětu činnosti v rámci zvl. užívání, pokud je takové povolení zapotřebí podle zvl. předpisů,</w:t>
      </w:r>
    </w:p>
    <w:p w14:paraId="62C3E2B7" w14:textId="77777777" w:rsidR="002948B7" w:rsidRPr="00D8359C" w:rsidRDefault="002948B7" w:rsidP="002948B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Souhlasné stanovisko Policie ČR, MŘ, Dopravního inspektorátu Ostrava (Výstavní 55, Ostrava – Vítkovice)</w:t>
      </w:r>
      <w:r>
        <w:rPr>
          <w:sz w:val="20"/>
          <w:szCs w:val="20"/>
        </w:rPr>
        <w:t>,</w:t>
      </w:r>
    </w:p>
    <w:p w14:paraId="0FDD6604" w14:textId="77777777" w:rsidR="002948B7" w:rsidRPr="00D8359C" w:rsidRDefault="002948B7" w:rsidP="002948B7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Stanovisko dotčených orgánů podle zvl. předpisů</w:t>
      </w:r>
      <w:r>
        <w:rPr>
          <w:sz w:val="20"/>
          <w:szCs w:val="20"/>
        </w:rPr>
        <w:t>,</w:t>
      </w:r>
    </w:p>
    <w:p w14:paraId="17109BB6" w14:textId="6477D7DE" w:rsidR="00A31332" w:rsidRPr="002948B7" w:rsidRDefault="002948B7" w:rsidP="002948B7">
      <w:pPr>
        <w:pStyle w:val="Odrky"/>
        <w:numPr>
          <w:ilvl w:val="0"/>
          <w:numId w:val="8"/>
        </w:numPr>
        <w:spacing w:before="60"/>
        <w:ind w:left="284" w:hanging="284"/>
        <w:jc w:val="both"/>
        <w:rPr>
          <w:sz w:val="20"/>
          <w:szCs w:val="20"/>
        </w:rPr>
      </w:pPr>
      <w:r w:rsidRPr="00D8359C">
        <w:rPr>
          <w:sz w:val="20"/>
          <w:szCs w:val="20"/>
        </w:rPr>
        <w:t>Plná moc v případě zastupování (oprávnění k vyřizování úředních záležitostí nutno doložit plnou mocí žadatele nebo jeho statutárního zástupce)</w:t>
      </w:r>
    </w:p>
    <w:sectPr w:rsidR="00A31332" w:rsidRPr="002948B7" w:rsidSect="004441EE">
      <w:footerReference w:type="even" r:id="rId8"/>
      <w:footerReference w:type="default" r:id="rId9"/>
      <w:pgSz w:w="11906" w:h="16838" w:code="9"/>
      <w:pgMar w:top="1134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0833" w14:textId="77777777" w:rsidR="0097560C" w:rsidRDefault="0097560C">
      <w:r>
        <w:separator/>
      </w:r>
    </w:p>
  </w:endnote>
  <w:endnote w:type="continuationSeparator" w:id="0">
    <w:p w14:paraId="3B8983FA" w14:textId="77777777" w:rsidR="0097560C" w:rsidRDefault="0097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66DC" w14:textId="77777777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1F31C943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 xml:space="preserve">Číslo </w:t>
    </w:r>
    <w:proofErr w:type="gramStart"/>
    <w:r w:rsidRPr="00A6243B">
      <w:rPr>
        <w:rStyle w:val="slostrnky"/>
        <w:rFonts w:ascii="Arial" w:hAnsi="Arial" w:cs="Arial"/>
        <w:b/>
        <w:color w:val="003C69"/>
        <w:sz w:val="16"/>
      </w:rPr>
      <w:t>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="004441EE">
      <w:rPr>
        <w:rStyle w:val="slostrnky"/>
        <w:rFonts w:ascii="Arial" w:hAnsi="Arial" w:cs="Arial"/>
        <w:color w:val="003C69"/>
        <w:sz w:val="16"/>
      </w:rPr>
      <w:t>19</w:t>
    </w:r>
    <w:proofErr w:type="gramEnd"/>
    <w:r w:rsidR="004441EE">
      <w:rPr>
        <w:rStyle w:val="slostrnky"/>
        <w:rFonts w:ascii="Arial" w:hAnsi="Arial" w:cs="Arial"/>
        <w:color w:val="003C69"/>
        <w:sz w:val="16"/>
      </w:rPr>
      <w:t>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CC50B" w14:textId="77777777" w:rsidR="0097560C" w:rsidRDefault="0097560C">
      <w:r>
        <w:separator/>
      </w:r>
    </w:p>
  </w:footnote>
  <w:footnote w:type="continuationSeparator" w:id="0">
    <w:p w14:paraId="31B6D283" w14:textId="77777777" w:rsidR="0097560C" w:rsidRDefault="0097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75171"/>
    <w:rsid w:val="002948B7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F0186"/>
    <w:rsid w:val="00504F28"/>
    <w:rsid w:val="0052704F"/>
    <w:rsid w:val="00533878"/>
    <w:rsid w:val="00563405"/>
    <w:rsid w:val="00573944"/>
    <w:rsid w:val="005804F5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71C4"/>
    <w:rsid w:val="0097560C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Hadašová Marcela</cp:lastModifiedBy>
  <cp:revision>3</cp:revision>
  <cp:lastPrinted>2024-10-25T09:49:00Z</cp:lastPrinted>
  <dcterms:created xsi:type="dcterms:W3CDTF">2024-10-25T10:00:00Z</dcterms:created>
  <dcterms:modified xsi:type="dcterms:W3CDTF">2024-10-25T10:07:00Z</dcterms:modified>
</cp:coreProperties>
</file>